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FD" w:rsidRPr="002D22DC" w:rsidRDefault="00B91EFD" w:rsidP="00B91EFD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ОКТЯБРЬСКОГО</w:t>
      </w:r>
      <w:r w:rsidRPr="002D22DC">
        <w:rPr>
          <w:rFonts w:ascii="Arial" w:hAnsi="Arial" w:cs="Arial"/>
          <w:b/>
        </w:rPr>
        <w:t xml:space="preserve"> СЕЛЬСКОГО  ПОСЕЛЕНИЯ</w:t>
      </w:r>
    </w:p>
    <w:p w:rsidR="00B91EFD" w:rsidRPr="002D22DC" w:rsidRDefault="00B91EFD" w:rsidP="00B91EFD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ПОВОРИНСКОГО  МУНИЦИПАЛЬНОГО РАЙОНА</w:t>
      </w:r>
    </w:p>
    <w:p w:rsidR="00B91EFD" w:rsidRPr="002D22DC" w:rsidRDefault="00B91EFD" w:rsidP="00B91EFD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ВОРОНЕЖСКОЙ ОБЛАСТИ</w:t>
      </w:r>
    </w:p>
    <w:p w:rsidR="00B91EFD" w:rsidRPr="002D22DC" w:rsidRDefault="00B91EFD" w:rsidP="00B91EFD">
      <w:pPr>
        <w:rPr>
          <w:rFonts w:ascii="Arial" w:hAnsi="Arial" w:cs="Arial"/>
          <w:b/>
        </w:rPr>
      </w:pPr>
    </w:p>
    <w:p w:rsidR="00B91EFD" w:rsidRPr="002D22DC" w:rsidRDefault="00B91EFD" w:rsidP="00B91EFD">
      <w:pPr>
        <w:rPr>
          <w:rFonts w:ascii="Arial" w:hAnsi="Arial" w:cs="Arial"/>
          <w:b/>
        </w:rPr>
      </w:pPr>
    </w:p>
    <w:p w:rsidR="00B91EFD" w:rsidRPr="002D22DC" w:rsidRDefault="00B91EFD" w:rsidP="00B91EFD">
      <w:pPr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                                                          ПОСТАНОВЛЕНИЕ</w:t>
      </w:r>
    </w:p>
    <w:p w:rsidR="00B91EFD" w:rsidRPr="002D22DC" w:rsidRDefault="00B91EFD" w:rsidP="00B91EFD">
      <w:pPr>
        <w:rPr>
          <w:rFonts w:ascii="Arial" w:hAnsi="Arial" w:cs="Arial"/>
          <w:b/>
        </w:rPr>
      </w:pPr>
    </w:p>
    <w:p w:rsidR="00B91EFD" w:rsidRPr="002D22DC" w:rsidRDefault="00B91EFD" w:rsidP="00B91EFD">
      <w:pPr>
        <w:rPr>
          <w:rFonts w:ascii="Arial" w:hAnsi="Arial" w:cs="Arial"/>
        </w:rPr>
      </w:pPr>
      <w:r>
        <w:rPr>
          <w:rFonts w:ascii="Arial" w:hAnsi="Arial" w:cs="Arial"/>
        </w:rPr>
        <w:t>от 14.07.2023 года   №33</w:t>
      </w:r>
    </w:p>
    <w:p w:rsidR="00B91EFD" w:rsidRPr="002D22DC" w:rsidRDefault="00B91EFD" w:rsidP="00B91EFD">
      <w:pPr>
        <w:rPr>
          <w:rFonts w:ascii="Arial" w:hAnsi="Arial" w:cs="Arial"/>
        </w:rPr>
      </w:pPr>
      <w:r w:rsidRPr="002D22DC">
        <w:rPr>
          <w:rFonts w:ascii="Arial" w:hAnsi="Arial" w:cs="Arial"/>
        </w:rPr>
        <w:t>с</w:t>
      </w:r>
      <w:proofErr w:type="gramStart"/>
      <w:r w:rsidRPr="002D22DC">
        <w:rPr>
          <w:rFonts w:ascii="Arial" w:hAnsi="Arial" w:cs="Arial"/>
        </w:rPr>
        <w:t>.О</w:t>
      </w:r>
      <w:proofErr w:type="gramEnd"/>
      <w:r w:rsidRPr="002D22DC">
        <w:rPr>
          <w:rFonts w:ascii="Arial" w:hAnsi="Arial" w:cs="Arial"/>
        </w:rPr>
        <w:t>ктябрьск</w:t>
      </w:r>
      <w:r>
        <w:rPr>
          <w:rFonts w:ascii="Arial" w:hAnsi="Arial" w:cs="Arial"/>
        </w:rPr>
        <w:t>ое</w:t>
      </w:r>
    </w:p>
    <w:p w:rsidR="00B91EFD" w:rsidRPr="002D22DC" w:rsidRDefault="00B91EFD" w:rsidP="00B91EFD">
      <w:pPr>
        <w:rPr>
          <w:rFonts w:ascii="Arial" w:hAnsi="Arial" w:cs="Arial"/>
        </w:rPr>
      </w:pPr>
    </w:p>
    <w:p w:rsidR="00B91EFD" w:rsidRPr="001D3988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О повышении (индексации) </w:t>
      </w:r>
      <w:proofErr w:type="gramStart"/>
      <w:r w:rsidRPr="001D3988">
        <w:rPr>
          <w:rFonts w:ascii="Arial" w:hAnsi="Arial" w:cs="Arial"/>
        </w:rPr>
        <w:t>денежного</w:t>
      </w:r>
      <w:proofErr w:type="gramEnd"/>
      <w:r w:rsidRPr="001D3988">
        <w:rPr>
          <w:rFonts w:ascii="Arial" w:hAnsi="Arial" w:cs="Arial"/>
        </w:rPr>
        <w:t xml:space="preserve"> </w:t>
      </w:r>
    </w:p>
    <w:p w:rsidR="00B91EFD" w:rsidRPr="001D3988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>вознаграждения</w:t>
      </w:r>
      <w:proofErr w:type="gramStart"/>
      <w:r w:rsidRPr="001D3988">
        <w:rPr>
          <w:rFonts w:ascii="Arial" w:hAnsi="Arial" w:cs="Arial"/>
        </w:rPr>
        <w:t xml:space="preserve"> ,</w:t>
      </w:r>
      <w:proofErr w:type="gramEnd"/>
      <w:r w:rsidRPr="001D3988">
        <w:rPr>
          <w:rFonts w:ascii="Arial" w:hAnsi="Arial" w:cs="Arial"/>
        </w:rPr>
        <w:t xml:space="preserve"> должностных окладов, </w:t>
      </w:r>
    </w:p>
    <w:p w:rsidR="00B91EFD" w:rsidRPr="001D3988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окладов за классный чин, пенсии </w:t>
      </w:r>
      <w:proofErr w:type="gramStart"/>
      <w:r w:rsidRPr="001D3988">
        <w:rPr>
          <w:rFonts w:ascii="Arial" w:hAnsi="Arial" w:cs="Arial"/>
        </w:rPr>
        <w:t>за</w:t>
      </w:r>
      <w:proofErr w:type="gramEnd"/>
      <w:r w:rsidRPr="001D3988">
        <w:rPr>
          <w:rFonts w:ascii="Arial" w:hAnsi="Arial" w:cs="Arial"/>
        </w:rPr>
        <w:t xml:space="preserve"> </w:t>
      </w:r>
    </w:p>
    <w:p w:rsidR="00B91EFD" w:rsidRPr="001D3988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выслугу лет (доплаты к пенсии), </w:t>
      </w:r>
    </w:p>
    <w:p w:rsidR="00B91EFD" w:rsidRPr="001D3988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ежемесячной денежной выплаты к пенсии </w:t>
      </w:r>
    </w:p>
    <w:p w:rsidR="00B91EFD" w:rsidRPr="001D3988" w:rsidRDefault="00B91EFD" w:rsidP="00B91EFD">
      <w:pPr>
        <w:rPr>
          <w:rFonts w:ascii="Arial" w:hAnsi="Arial" w:cs="Arial"/>
        </w:rPr>
      </w:pPr>
      <w:r>
        <w:rPr>
          <w:rFonts w:ascii="Arial" w:hAnsi="Arial" w:cs="Arial"/>
        </w:rPr>
        <w:t>за выслугу лет</w:t>
      </w:r>
      <w:r w:rsidRPr="001D3988">
        <w:rPr>
          <w:rFonts w:ascii="Arial" w:hAnsi="Arial" w:cs="Arial"/>
        </w:rPr>
        <w:t xml:space="preserve"> </w:t>
      </w:r>
    </w:p>
    <w:p w:rsidR="00B91EFD" w:rsidRPr="001D3988" w:rsidRDefault="00B91EFD" w:rsidP="00B91EFD">
      <w:pPr>
        <w:rPr>
          <w:rFonts w:ascii="Arial" w:hAnsi="Arial" w:cs="Arial"/>
        </w:rPr>
      </w:pPr>
    </w:p>
    <w:p w:rsidR="00B91EFD" w:rsidRPr="001D3988" w:rsidRDefault="00B91EFD" w:rsidP="00B91E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        </w:t>
      </w:r>
      <w:proofErr w:type="gramStart"/>
      <w:r w:rsidRPr="001D3988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Указом Губернатора Воронежской области от 04</w:t>
      </w:r>
      <w:r w:rsidRPr="001D3988">
        <w:rPr>
          <w:rFonts w:ascii="Arial" w:hAnsi="Arial" w:cs="Arial"/>
        </w:rPr>
        <w:t>.0</w:t>
      </w:r>
      <w:r>
        <w:rPr>
          <w:rFonts w:ascii="Arial" w:hAnsi="Arial" w:cs="Arial"/>
        </w:rPr>
        <w:t>7.2023 года №109-у</w:t>
      </w:r>
      <w:r w:rsidRPr="001D3988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</w:t>
      </w:r>
      <w:proofErr w:type="spellStart"/>
      <w:r w:rsidRPr="001D3988">
        <w:rPr>
          <w:rFonts w:ascii="Arial" w:hAnsi="Arial" w:cs="Arial"/>
        </w:rPr>
        <w:t>Поворинского</w:t>
      </w:r>
      <w:proofErr w:type="spellEnd"/>
      <w:r w:rsidRPr="001D3988">
        <w:rPr>
          <w:rFonts w:ascii="Arial" w:hAnsi="Arial" w:cs="Arial"/>
        </w:rPr>
        <w:t xml:space="preserve"> муниципального </w:t>
      </w:r>
      <w:r>
        <w:rPr>
          <w:rFonts w:ascii="Arial" w:hAnsi="Arial" w:cs="Arial"/>
        </w:rPr>
        <w:t>района Воронежской области от 07.07.2023 года №380</w:t>
      </w:r>
      <w:r w:rsidRPr="001D3988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</w:t>
      </w:r>
      <w:proofErr w:type="gramEnd"/>
      <w:r w:rsidRPr="001D3988">
        <w:rPr>
          <w:rFonts w:ascii="Arial" w:hAnsi="Arial" w:cs="Arial"/>
        </w:rPr>
        <w:t xml:space="preserve"> за выслугу лет (доплаты к пенсии), ежемесячной денежной выплаты к пенсии за выслугу лет», администрация </w:t>
      </w:r>
      <w:r>
        <w:rPr>
          <w:rFonts w:ascii="Arial" w:hAnsi="Arial" w:cs="Arial"/>
        </w:rPr>
        <w:t>Октябрьского</w:t>
      </w:r>
      <w:r w:rsidRPr="001D3988">
        <w:rPr>
          <w:rFonts w:ascii="Arial" w:hAnsi="Arial" w:cs="Arial"/>
        </w:rPr>
        <w:t xml:space="preserve"> сельского поселения </w:t>
      </w:r>
      <w:proofErr w:type="spellStart"/>
      <w:r w:rsidRPr="001D3988">
        <w:rPr>
          <w:rFonts w:ascii="Arial" w:hAnsi="Arial" w:cs="Arial"/>
        </w:rPr>
        <w:t>Поворинского</w:t>
      </w:r>
      <w:proofErr w:type="spellEnd"/>
      <w:r w:rsidRPr="001D3988">
        <w:rPr>
          <w:rFonts w:ascii="Arial" w:hAnsi="Arial" w:cs="Arial"/>
        </w:rPr>
        <w:t xml:space="preserve"> муниципального района Воронежской области  </w:t>
      </w:r>
      <w:r w:rsidRPr="001D3988">
        <w:rPr>
          <w:rFonts w:ascii="Arial" w:hAnsi="Arial" w:cs="Arial"/>
          <w:b/>
        </w:rPr>
        <w:t>постановляет:</w:t>
      </w:r>
    </w:p>
    <w:p w:rsidR="00B91EFD" w:rsidRPr="001D3988" w:rsidRDefault="00B91EFD" w:rsidP="00B91EFD">
      <w:pPr>
        <w:rPr>
          <w:rFonts w:ascii="Arial" w:hAnsi="Arial" w:cs="Arial"/>
        </w:rPr>
      </w:pPr>
    </w:p>
    <w:p w:rsidR="00B91EFD" w:rsidRPr="001D3988" w:rsidRDefault="00B91EFD" w:rsidP="00B91EFD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>1.Повысить (проиндексировать)</w:t>
      </w:r>
      <w:r>
        <w:rPr>
          <w:rFonts w:ascii="Arial" w:hAnsi="Arial" w:cs="Arial"/>
        </w:rPr>
        <w:t xml:space="preserve">  в 1,065</w:t>
      </w:r>
      <w:r w:rsidRPr="001D3988">
        <w:rPr>
          <w:rFonts w:ascii="Arial" w:hAnsi="Arial" w:cs="Arial"/>
        </w:rPr>
        <w:t xml:space="preserve">  раза:</w:t>
      </w:r>
    </w:p>
    <w:p w:rsidR="00B91EFD" w:rsidRPr="001D3988" w:rsidRDefault="00B91EFD" w:rsidP="00B91EFD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1.1. Размеры должностных окладов муниципальных служащих, замещающих должности муниципальной службы в администрации </w:t>
      </w:r>
      <w:r>
        <w:rPr>
          <w:rFonts w:ascii="Arial" w:hAnsi="Arial" w:cs="Arial"/>
        </w:rPr>
        <w:t>Октябрьского</w:t>
      </w:r>
      <w:r w:rsidRPr="001D3988">
        <w:rPr>
          <w:rFonts w:ascii="Arial" w:hAnsi="Arial" w:cs="Arial"/>
        </w:rPr>
        <w:t xml:space="preserve"> сельского поселения и размеры ежемесячных надбавок к должностным окладам за классные чины.</w:t>
      </w:r>
    </w:p>
    <w:p w:rsidR="00B91EFD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B91EFD" w:rsidRPr="001D3988" w:rsidRDefault="00B91EFD" w:rsidP="00B91EFD">
      <w:pPr>
        <w:rPr>
          <w:rFonts w:ascii="Arial" w:hAnsi="Arial" w:cs="Arial"/>
        </w:rPr>
      </w:pPr>
      <w:r>
        <w:rPr>
          <w:rFonts w:ascii="Arial" w:hAnsi="Arial" w:cs="Arial"/>
        </w:rPr>
        <w:t>1.3.Размеры должностных окладов работников аварийно-спасательного формирования.</w:t>
      </w:r>
    </w:p>
    <w:p w:rsidR="00B91EFD" w:rsidRPr="001D3988" w:rsidRDefault="00B91EFD" w:rsidP="00B91EFD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Pr="001D3988">
        <w:rPr>
          <w:rFonts w:ascii="Arial" w:hAnsi="Arial" w:cs="Arial"/>
        </w:rPr>
        <w:t xml:space="preserve">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B91EFD" w:rsidRPr="001D3988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>2. Установить, что при повышении (индекса</w:t>
      </w:r>
      <w:r>
        <w:rPr>
          <w:rFonts w:ascii="Arial" w:hAnsi="Arial" w:cs="Arial"/>
        </w:rPr>
        <w:t xml:space="preserve">ции)  денежного вознаграждения, </w:t>
      </w:r>
      <w:r w:rsidRPr="001D3988">
        <w:rPr>
          <w:rFonts w:ascii="Arial" w:hAnsi="Arial" w:cs="Arial"/>
        </w:rPr>
        <w:t>должностных окладов  и окладов за классный чин их размеры подлежат округлению до целого рубля в сторону увеличения.</w:t>
      </w:r>
    </w:p>
    <w:p w:rsidR="00B91EFD" w:rsidRDefault="00B91EFD" w:rsidP="00B91EFD">
      <w:pPr>
        <w:rPr>
          <w:rFonts w:ascii="Arial" w:hAnsi="Arial" w:cs="Arial"/>
        </w:rPr>
      </w:pPr>
      <w:r w:rsidRPr="001D3988">
        <w:rPr>
          <w:rFonts w:ascii="Arial" w:hAnsi="Arial" w:cs="Arial"/>
        </w:rPr>
        <w:t>3. Финансирование расходов, установленных пунктом 1</w:t>
      </w:r>
      <w:r>
        <w:rPr>
          <w:rFonts w:ascii="Arial" w:hAnsi="Arial" w:cs="Arial"/>
        </w:rPr>
        <w:t xml:space="preserve"> </w:t>
      </w:r>
      <w:r w:rsidRPr="001D3988">
        <w:rPr>
          <w:rFonts w:ascii="Arial" w:hAnsi="Arial" w:cs="Arial"/>
        </w:rPr>
        <w:t xml:space="preserve">постановления, осуществлять в пределах  средств, предусмотренных в бюджете </w:t>
      </w:r>
      <w:r>
        <w:rPr>
          <w:rFonts w:ascii="Arial" w:hAnsi="Arial" w:cs="Arial"/>
        </w:rPr>
        <w:t>Октябрьского</w:t>
      </w:r>
      <w:r w:rsidRPr="001D3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на 2023</w:t>
      </w:r>
      <w:r w:rsidRPr="001D3988">
        <w:rPr>
          <w:rFonts w:ascii="Arial" w:hAnsi="Arial" w:cs="Arial"/>
        </w:rPr>
        <w:t xml:space="preserve"> год. </w:t>
      </w:r>
    </w:p>
    <w:p w:rsidR="00B91EFD" w:rsidRPr="001D3988" w:rsidRDefault="00B91EFD" w:rsidP="00B91EFD">
      <w:pPr>
        <w:rPr>
          <w:rFonts w:ascii="Arial" w:hAnsi="Arial" w:cs="Arial"/>
        </w:rPr>
      </w:pPr>
      <w:r>
        <w:rPr>
          <w:rFonts w:ascii="Arial" w:hAnsi="Arial" w:cs="Arial"/>
        </w:rPr>
        <w:t>4.Настоящее постановление распространяет свое действие на правоотношения, возникшие с 1 июля 2023 года.</w:t>
      </w:r>
    </w:p>
    <w:p w:rsidR="00B91EFD" w:rsidRPr="001D3988" w:rsidRDefault="00B91EFD" w:rsidP="00B91E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D3988">
        <w:rPr>
          <w:rFonts w:ascii="Arial" w:hAnsi="Arial" w:cs="Arial"/>
        </w:rPr>
        <w:t xml:space="preserve">. </w:t>
      </w:r>
      <w:proofErr w:type="gramStart"/>
      <w:r w:rsidRPr="001D3988">
        <w:rPr>
          <w:rFonts w:ascii="Arial" w:hAnsi="Arial" w:cs="Arial"/>
        </w:rPr>
        <w:t>Контроль за</w:t>
      </w:r>
      <w:proofErr w:type="gramEnd"/>
      <w:r w:rsidRPr="001D3988">
        <w:rPr>
          <w:rFonts w:ascii="Arial" w:hAnsi="Arial" w:cs="Arial"/>
        </w:rPr>
        <w:t xml:space="preserve"> исполнением настоящего  постановления оставляю за собой.</w:t>
      </w: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Pr="002D22DC" w:rsidRDefault="00B91EFD" w:rsidP="00B91EFD">
      <w:pPr>
        <w:tabs>
          <w:tab w:val="left" w:pos="6360"/>
        </w:tabs>
        <w:rPr>
          <w:rFonts w:ascii="Arial" w:hAnsi="Arial" w:cs="Arial"/>
        </w:rPr>
      </w:pPr>
      <w:r w:rsidRPr="002D22DC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Октябрьского</w:t>
      </w:r>
      <w:r w:rsidRPr="002D22DC">
        <w:rPr>
          <w:rFonts w:ascii="Arial" w:hAnsi="Arial" w:cs="Arial"/>
        </w:rPr>
        <w:t xml:space="preserve">  сельского поселения:</w:t>
      </w:r>
      <w:r w:rsidRPr="002D22DC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>В.И.Жидких</w:t>
      </w:r>
    </w:p>
    <w:p w:rsidR="00B91EFD" w:rsidRPr="002D22DC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Pr="002D22DC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Pr="002D22DC" w:rsidRDefault="00B91EFD" w:rsidP="00B91EFD">
      <w:pPr>
        <w:tabs>
          <w:tab w:val="left" w:pos="6360"/>
        </w:tabs>
        <w:rPr>
          <w:rFonts w:ascii="Arial" w:hAnsi="Arial" w:cs="Arial"/>
        </w:rPr>
      </w:pPr>
      <w:r w:rsidRPr="0047006C">
        <w:rPr>
          <w:rFonts w:ascii="Arial" w:hAnsi="Arial" w:cs="Arial"/>
        </w:rPr>
        <w:t xml:space="preserve">                                                               </w:t>
      </w: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B91EFD" w:rsidRDefault="00B91EFD" w:rsidP="00B91EFD">
      <w:pPr>
        <w:tabs>
          <w:tab w:val="left" w:pos="6360"/>
        </w:tabs>
        <w:rPr>
          <w:rFonts w:ascii="Arial" w:hAnsi="Arial" w:cs="Arial"/>
        </w:rPr>
      </w:pPr>
    </w:p>
    <w:p w:rsidR="003E062B" w:rsidRDefault="003E062B"/>
    <w:sectPr w:rsidR="003E062B" w:rsidSect="003E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1EFD"/>
    <w:rsid w:val="003E062B"/>
    <w:rsid w:val="00B9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dcterms:created xsi:type="dcterms:W3CDTF">2023-07-14T06:15:00Z</dcterms:created>
  <dcterms:modified xsi:type="dcterms:W3CDTF">2023-07-14T06:16:00Z</dcterms:modified>
</cp:coreProperties>
</file>